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page">
              <wp:posOffset>371296</wp:posOffset>
            </wp:positionH>
            <wp:positionV relativeFrom="page">
              <wp:posOffset>0</wp:posOffset>
            </wp:positionV>
            <wp:extent cx="1355764" cy="1917317"/>
            <wp:effectExtent b="0" l="0" r="0" t="0"/>
            <wp:wrapNone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1355764" cy="1917317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page">
              <wp:posOffset>5822447</wp:posOffset>
            </wp:positionH>
            <wp:positionV relativeFrom="page">
              <wp:posOffset>1924</wp:posOffset>
            </wp:positionV>
            <wp:extent cx="1632819" cy="1508997"/>
            <wp:effectExtent b="0" l="0" r="0" t="0"/>
            <wp:wrapNone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1632819" cy="1508997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pStyle w:val="Style_1"/>
        <w:rPr>
          <w:rFonts w:ascii="Times New Roman" w:hAnsi="Times New Roman"/>
        </w:rPr>
      </w:pPr>
    </w:p>
    <w:p w14:paraId="03000000">
      <w:pPr>
        <w:pStyle w:val="Style_1"/>
        <w:rPr>
          <w:rFonts w:ascii="Times New Roman" w:hAnsi="Times New Roman"/>
        </w:rPr>
      </w:pPr>
    </w:p>
    <w:p w14:paraId="04000000">
      <w:pPr>
        <w:pStyle w:val="Style_1"/>
        <w:spacing w:before="301"/>
        <w:ind/>
        <w:rPr>
          <w:rFonts w:ascii="Times New Roman" w:hAnsi="Times New Roman"/>
        </w:rPr>
      </w:pPr>
    </w:p>
    <w:p w14:paraId="05000000">
      <w:pPr>
        <w:ind w:firstLine="0" w:left="94" w:right="237"/>
        <w:jc w:val="center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  <w:u w:val="single"/>
        </w:rPr>
        <w:t>Телефон</w:t>
      </w:r>
      <w:r>
        <w:rPr>
          <w:rFonts w:ascii="Arial" w:hAnsi="Arial"/>
          <w:b w:val="1"/>
          <w:spacing w:val="-15"/>
          <w:sz w:val="28"/>
          <w:u w:val="single"/>
        </w:rPr>
        <w:t xml:space="preserve"> </w:t>
      </w:r>
      <w:r>
        <w:rPr>
          <w:rFonts w:ascii="Arial" w:hAnsi="Arial"/>
          <w:b w:val="1"/>
          <w:spacing w:val="-2"/>
          <w:sz w:val="28"/>
          <w:u w:val="single"/>
        </w:rPr>
        <w:t>координатора</w:t>
      </w:r>
    </w:p>
    <w:p w14:paraId="06000000">
      <w:pPr>
        <w:spacing w:before="18"/>
        <w:ind w:right="237"/>
        <w:jc w:val="center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  <w:u w:val="single"/>
        </w:rPr>
        <w:t>+7</w:t>
      </w:r>
      <w:r>
        <w:rPr>
          <w:rFonts w:ascii="Arial" w:hAnsi="Arial"/>
          <w:b w:val="1"/>
          <w:spacing w:val="11"/>
          <w:sz w:val="28"/>
          <w:u w:val="single"/>
        </w:rPr>
        <w:t xml:space="preserve"> </w:t>
      </w:r>
      <w:r>
        <w:rPr>
          <w:rFonts w:ascii="Arial" w:hAnsi="Arial"/>
          <w:b w:val="1"/>
          <w:sz w:val="28"/>
          <w:u w:val="single"/>
        </w:rPr>
        <w:t>963</w:t>
      </w:r>
      <w:r>
        <w:rPr>
          <w:rFonts w:ascii="Arial" w:hAnsi="Arial"/>
          <w:b w:val="1"/>
          <w:spacing w:val="13"/>
          <w:sz w:val="28"/>
          <w:u w:val="single"/>
        </w:rPr>
        <w:t xml:space="preserve"> </w:t>
      </w:r>
      <w:r>
        <w:rPr>
          <w:rFonts w:ascii="Arial" w:hAnsi="Arial"/>
          <w:b w:val="1"/>
          <w:sz w:val="28"/>
          <w:u w:val="single"/>
        </w:rPr>
        <w:t>454-82-</w:t>
      </w:r>
      <w:r>
        <w:rPr>
          <w:rFonts w:ascii="Arial" w:hAnsi="Arial"/>
          <w:b w:val="1"/>
          <w:spacing w:val="-5"/>
          <w:sz w:val="28"/>
          <w:u w:val="single"/>
        </w:rPr>
        <w:t>78</w:t>
      </w:r>
    </w:p>
    <w:p w14:paraId="07000000">
      <w:pPr>
        <w:pStyle w:val="Style_1"/>
        <w:rPr>
          <w:rFonts w:ascii="Arial" w:hAnsi="Arial"/>
          <w:b w:val="1"/>
        </w:rPr>
      </w:pPr>
    </w:p>
    <w:p w14:paraId="08000000">
      <w:pPr>
        <w:pStyle w:val="Style_1"/>
        <w:spacing w:before="94"/>
        <w:ind/>
        <w:rPr>
          <w:rFonts w:ascii="Arial" w:hAnsi="Arial"/>
          <w:b w:val="1"/>
        </w:rPr>
      </w:pPr>
    </w:p>
    <w:p w14:paraId="09000000">
      <w:pPr>
        <w:pStyle w:val="Style_2"/>
        <w:ind w:firstLine="0" w:left="723"/>
      </w:pPr>
      <w:r>
        <w:rPr>
          <w:color w:val="444444"/>
        </w:rPr>
        <w:t>После</w:t>
      </w:r>
      <w:r>
        <w:rPr>
          <w:color w:val="444444"/>
          <w:spacing w:val="4"/>
        </w:rPr>
        <w:t xml:space="preserve"> </w:t>
      </w:r>
      <w:r>
        <w:rPr>
          <w:color w:val="444444"/>
        </w:rPr>
        <w:t>хирургического</w:t>
      </w:r>
      <w:r>
        <w:rPr>
          <w:color w:val="444444"/>
          <w:spacing w:val="4"/>
        </w:rPr>
        <w:t xml:space="preserve"> </w:t>
      </w:r>
      <w:r>
        <w:rPr>
          <w:color w:val="444444"/>
        </w:rPr>
        <w:t>лечения</w:t>
      </w:r>
      <w:r>
        <w:rPr>
          <w:color w:val="444444"/>
          <w:spacing w:val="5"/>
        </w:rPr>
        <w:t xml:space="preserve"> </w:t>
      </w:r>
      <w:r>
        <w:rPr>
          <w:color w:val="444444"/>
          <w:spacing w:val="-2"/>
        </w:rPr>
        <w:t>катаракты</w:t>
      </w:r>
    </w:p>
    <w:p w14:paraId="0A000000">
      <w:pPr>
        <w:pStyle w:val="Style_1"/>
        <w:spacing w:before="18"/>
        <w:ind/>
        <w:rPr>
          <w:rFonts w:ascii="Arial" w:hAnsi="Arial"/>
          <w:b w:val="1"/>
          <w:sz w:val="36"/>
        </w:rPr>
      </w:pPr>
    </w:p>
    <w:p w14:paraId="0B000000">
      <w:pPr>
        <w:pStyle w:val="Style_1"/>
        <w:ind w:firstLine="0" w:left="23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914400</wp:posOffset>
                </wp:positionH>
                <wp:positionV relativeFrom="paragraph">
                  <wp:posOffset>-34576</wp:posOffset>
                </wp:positionV>
                <wp:extent cx="5731510" cy="1270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73151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731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15151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Verdana" w:hAnsi="Verdana"/>
        </w:rPr>
        <w:t>После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</w:rPr>
        <w:t>операции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</w:rPr>
        <w:t>обязательном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</w:rPr>
        <w:t>порядке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</w:rPr>
        <w:t>необходимо придерживаться схемы лечения, назначенной врачом.</w:t>
      </w:r>
    </w:p>
    <w:p w14:paraId="0C000000">
      <w:pPr>
        <w:pStyle w:val="Style_1"/>
        <w:spacing w:before="101"/>
        <w:ind/>
      </w:pPr>
    </w:p>
    <w:p w14:paraId="0D000000">
      <w:pPr>
        <w:pStyle w:val="Style_1"/>
        <w:ind w:firstLine="0" w:left="23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914400</wp:posOffset>
                </wp:positionH>
                <wp:positionV relativeFrom="paragraph">
                  <wp:posOffset>-34175</wp:posOffset>
                </wp:positionV>
                <wp:extent cx="5731510" cy="1270"/>
                <wp:wrapNone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73151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731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15151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Verdana" w:hAnsi="Verdana"/>
        </w:rPr>
        <w:t>В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</w:rPr>
        <w:t>течение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</w:rPr>
        <w:t>недели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</w:rPr>
        <w:t>после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  <w:spacing w:val="-2"/>
        </w:rPr>
        <w:t>операции:</w:t>
      </w:r>
    </w:p>
    <w:p w14:paraId="0E000000">
      <w:pPr>
        <w:pStyle w:val="Style_3"/>
        <w:numPr>
          <w:ilvl w:val="0"/>
          <w:numId w:val="1"/>
        </w:numPr>
        <w:tabs>
          <w:tab w:leader="none" w:pos="262" w:val="left"/>
        </w:tabs>
        <w:spacing w:before="103"/>
        <w:ind w:hanging="239" w:left="262"/>
        <w:rPr>
          <w:sz w:val="33"/>
        </w:rPr>
      </w:pP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35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36"/>
          <w:sz w:val="28"/>
        </w:rPr>
        <w:t xml:space="preserve"> </w:t>
      </w:r>
      <w:r>
        <w:rPr>
          <w:sz w:val="28"/>
        </w:rPr>
        <w:t>исключить</w:t>
      </w:r>
      <w:r>
        <w:rPr>
          <w:spacing w:val="35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36"/>
          <w:sz w:val="28"/>
        </w:rPr>
        <w:t xml:space="preserve"> </w:t>
      </w:r>
      <w:r>
        <w:rPr>
          <w:spacing w:val="-2"/>
          <w:sz w:val="28"/>
        </w:rPr>
        <w:t>нагрузку;</w:t>
      </w:r>
    </w:p>
    <w:p w14:paraId="0F000000">
      <w:pPr>
        <w:pStyle w:val="Style_3"/>
        <w:numPr>
          <w:ilvl w:val="0"/>
          <w:numId w:val="1"/>
        </w:numPr>
        <w:tabs>
          <w:tab w:leader="none" w:pos="262" w:val="left"/>
        </w:tabs>
        <w:ind w:hanging="239" w:left="262"/>
        <w:rPr>
          <w:sz w:val="33"/>
        </w:rPr>
      </w:pP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тужить</w:t>
      </w:r>
      <w:r>
        <w:rPr>
          <w:sz w:val="28"/>
        </w:rPr>
        <w:t>ся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наклоняться;</w:t>
      </w:r>
    </w:p>
    <w:p w14:paraId="10000000">
      <w:pPr>
        <w:pStyle w:val="Style_3"/>
        <w:numPr>
          <w:ilvl w:val="0"/>
          <w:numId w:val="1"/>
        </w:numPr>
        <w:tabs>
          <w:tab w:leader="none" w:pos="262" w:val="left"/>
        </w:tabs>
        <w:ind w:hanging="239" w:left="262"/>
        <w:rPr>
          <w:sz w:val="33"/>
        </w:rPr>
      </w:pPr>
      <w:r>
        <w:rPr>
          <w:sz w:val="28"/>
        </w:rPr>
        <w:t>Не</w:t>
      </w:r>
      <w:r>
        <w:rPr>
          <w:spacing w:val="11"/>
          <w:sz w:val="28"/>
        </w:rPr>
        <w:t xml:space="preserve"> </w:t>
      </w:r>
      <w:r>
        <w:rPr>
          <w:sz w:val="28"/>
        </w:rPr>
        <w:t>лежать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животе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оперированном</w:t>
      </w:r>
      <w:r>
        <w:rPr>
          <w:spacing w:val="11"/>
          <w:sz w:val="28"/>
        </w:rPr>
        <w:t xml:space="preserve"> </w:t>
      </w:r>
      <w:r>
        <w:rPr>
          <w:spacing w:val="-4"/>
          <w:sz w:val="28"/>
        </w:rPr>
        <w:t>боку;</w:t>
      </w:r>
    </w:p>
    <w:p w14:paraId="11000000">
      <w:pPr>
        <w:pStyle w:val="Style_3"/>
        <w:numPr>
          <w:ilvl w:val="0"/>
          <w:numId w:val="1"/>
        </w:numPr>
        <w:tabs>
          <w:tab w:leader="none" w:pos="262" w:val="left"/>
        </w:tabs>
        <w:ind w:hanging="239" w:left="262"/>
        <w:rPr>
          <w:sz w:val="33"/>
        </w:rPr>
      </w:pPr>
      <w:r>
        <w:rPr>
          <w:sz w:val="28"/>
        </w:rPr>
        <w:t>Не</w:t>
      </w:r>
      <w:r>
        <w:rPr>
          <w:spacing w:val="4"/>
          <w:sz w:val="28"/>
        </w:rPr>
        <w:t xml:space="preserve"> </w:t>
      </w:r>
      <w:r>
        <w:rPr>
          <w:sz w:val="28"/>
        </w:rPr>
        <w:t>перегреваться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не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переохлаждаться;</w:t>
      </w:r>
    </w:p>
    <w:p w14:paraId="12000000">
      <w:pPr>
        <w:pStyle w:val="Style_3"/>
        <w:numPr>
          <w:ilvl w:val="0"/>
          <w:numId w:val="1"/>
        </w:numPr>
        <w:tabs>
          <w:tab w:leader="none" w:pos="262" w:val="left"/>
        </w:tabs>
        <w:ind w:hanging="239" w:left="262"/>
        <w:rPr>
          <w:sz w:val="33"/>
        </w:rPr>
      </w:pP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улице</w:t>
      </w:r>
      <w:r>
        <w:rPr>
          <w:spacing w:val="16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6"/>
          <w:sz w:val="28"/>
        </w:rPr>
        <w:t xml:space="preserve"> </w:t>
      </w:r>
      <w:r>
        <w:rPr>
          <w:sz w:val="28"/>
        </w:rPr>
        <w:t>солнцезащитные</w:t>
      </w:r>
      <w:r>
        <w:rPr>
          <w:spacing w:val="16"/>
          <w:sz w:val="28"/>
        </w:rPr>
        <w:t xml:space="preserve"> </w:t>
      </w:r>
      <w:r>
        <w:rPr>
          <w:sz w:val="28"/>
        </w:rPr>
        <w:t>очки</w:t>
      </w:r>
      <w:r>
        <w:rPr>
          <w:spacing w:val="16"/>
          <w:sz w:val="28"/>
        </w:rPr>
        <w:t xml:space="preserve"> </w:t>
      </w:r>
      <w:r>
        <w:rPr>
          <w:sz w:val="28"/>
        </w:rPr>
        <w:t>или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повязку.</w:t>
      </w:r>
    </w:p>
    <w:p w14:paraId="13000000">
      <w:pPr>
        <w:pStyle w:val="Style_1"/>
        <w:spacing w:before="98"/>
        <w:ind/>
      </w:pPr>
    </w:p>
    <w:p w14:paraId="14000000">
      <w:pPr>
        <w:pStyle w:val="Style_1"/>
        <w:ind w:firstLine="0" w:left="23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914400</wp:posOffset>
                </wp:positionH>
                <wp:positionV relativeFrom="paragraph">
                  <wp:posOffset>-34352</wp:posOffset>
                </wp:positionV>
                <wp:extent cx="5731510" cy="1270"/>
                <wp:wrapNone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73151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731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15151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Verdana" w:hAnsi="Verdana"/>
        </w:rPr>
        <w:t>В</w:t>
      </w:r>
      <w:r>
        <w:rPr>
          <w:rFonts w:ascii="Verdana" w:hAnsi="Verdana"/>
          <w:spacing w:val="-23"/>
        </w:rPr>
        <w:t xml:space="preserve"> </w:t>
      </w:r>
      <w:r>
        <w:rPr>
          <w:rFonts w:ascii="Verdana" w:hAnsi="Verdana"/>
        </w:rPr>
        <w:t>течение</w:t>
      </w:r>
      <w:r>
        <w:rPr>
          <w:rFonts w:ascii="Verdana" w:hAnsi="Verdana"/>
          <w:spacing w:val="-22"/>
        </w:rPr>
        <w:t xml:space="preserve"> </w:t>
      </w:r>
      <w:r>
        <w:rPr>
          <w:rFonts w:ascii="Verdana" w:hAnsi="Verdana"/>
        </w:rPr>
        <w:t>месяца</w:t>
      </w:r>
      <w:r>
        <w:rPr>
          <w:rFonts w:ascii="Verdana" w:hAnsi="Verdana"/>
          <w:spacing w:val="-22"/>
        </w:rPr>
        <w:t xml:space="preserve"> </w:t>
      </w:r>
      <w:r>
        <w:rPr>
          <w:rFonts w:ascii="Verdana" w:hAnsi="Verdana"/>
        </w:rPr>
        <w:t>после</w:t>
      </w:r>
      <w:r>
        <w:rPr>
          <w:rFonts w:ascii="Verdana" w:hAnsi="Verdana"/>
          <w:spacing w:val="-23"/>
        </w:rPr>
        <w:t xml:space="preserve"> </w:t>
      </w:r>
      <w:r>
        <w:rPr>
          <w:rFonts w:ascii="Verdana" w:hAnsi="Verdana"/>
          <w:spacing w:val="-2"/>
        </w:rPr>
        <w:t>операции:</w:t>
      </w:r>
    </w:p>
    <w:p w14:paraId="15000000">
      <w:pPr>
        <w:pStyle w:val="Style_3"/>
        <w:numPr>
          <w:ilvl w:val="0"/>
          <w:numId w:val="1"/>
        </w:numPr>
        <w:tabs>
          <w:tab w:leader="none" w:pos="262" w:val="left"/>
        </w:tabs>
        <w:spacing w:before="103"/>
        <w:ind w:hanging="239" w:left="262"/>
        <w:rPr>
          <w:sz w:val="33"/>
        </w:rPr>
      </w:pPr>
      <w:r>
        <w:rPr>
          <w:sz w:val="28"/>
        </w:rPr>
        <w:t>Ограничить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26"/>
          <w:sz w:val="28"/>
        </w:rPr>
        <w:t xml:space="preserve"> </w:t>
      </w:r>
      <w:r>
        <w:rPr>
          <w:sz w:val="28"/>
        </w:rPr>
        <w:t>тяжелую</w:t>
      </w:r>
      <w:r>
        <w:rPr>
          <w:spacing w:val="25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нагрузку;</w:t>
      </w:r>
    </w:p>
    <w:p w14:paraId="16000000">
      <w:pPr>
        <w:pStyle w:val="Style_3"/>
        <w:numPr>
          <w:ilvl w:val="0"/>
          <w:numId w:val="1"/>
        </w:numPr>
        <w:tabs>
          <w:tab w:leader="none" w:pos="262" w:val="left"/>
        </w:tabs>
        <w:ind w:hanging="239" w:left="262"/>
        <w:rPr>
          <w:sz w:val="33"/>
        </w:rPr>
      </w:pPr>
      <w:r>
        <w:rPr>
          <w:sz w:val="28"/>
        </w:rPr>
        <w:t>Воздержаться</w:t>
      </w:r>
      <w:r>
        <w:rPr>
          <w:spacing w:val="27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любых</w:t>
      </w:r>
      <w:r>
        <w:rPr>
          <w:spacing w:val="2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28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манипуляций.</w:t>
      </w:r>
    </w:p>
    <w:p w14:paraId="17000000">
      <w:pPr>
        <w:pStyle w:val="Style_1"/>
        <w:spacing w:before="98"/>
        <w:ind/>
      </w:pPr>
    </w:p>
    <w:p w14:paraId="18000000">
      <w:pPr>
        <w:pStyle w:val="Style_1"/>
        <w:ind w:firstLine="0" w:left="23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914400</wp:posOffset>
                </wp:positionH>
                <wp:positionV relativeFrom="paragraph">
                  <wp:posOffset>-34198</wp:posOffset>
                </wp:positionV>
                <wp:extent cx="5731510" cy="1270"/>
                <wp:wrapNone/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73151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731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15151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Verdana" w:hAnsi="Verdana"/>
        </w:rPr>
        <w:t>Это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</w:rPr>
        <w:t>нормально</w:t>
      </w:r>
      <w:r>
        <w:rPr>
          <w:rFonts w:ascii="Verdana" w:hAnsi="Verdana"/>
          <w:spacing w:val="-15"/>
        </w:rPr>
        <w:t xml:space="preserve"> </w:t>
      </w:r>
      <w:r>
        <w:rPr>
          <w:rFonts w:ascii="Verdana" w:hAnsi="Verdana"/>
        </w:rPr>
        <w:t>если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</w:rPr>
        <w:t>у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  <w:spacing w:val="-4"/>
        </w:rPr>
        <w:t>Вас:</w:t>
      </w:r>
    </w:p>
    <w:p w14:paraId="19000000">
      <w:pPr>
        <w:pStyle w:val="Style_3"/>
        <w:numPr>
          <w:ilvl w:val="0"/>
          <w:numId w:val="1"/>
        </w:numPr>
        <w:tabs>
          <w:tab w:leader="none" w:pos="262" w:val="left"/>
        </w:tabs>
        <w:spacing w:before="103" w:line="380" w:lineRule="exact"/>
        <w:ind w:hanging="239" w:left="262"/>
        <w:rPr>
          <w:sz w:val="33"/>
        </w:rPr>
      </w:pPr>
      <w:r>
        <w:rPr>
          <w:sz w:val="28"/>
        </w:rPr>
        <w:t>Первые</w:t>
      </w:r>
      <w:r>
        <w:rPr>
          <w:spacing w:val="14"/>
          <w:sz w:val="28"/>
        </w:rPr>
        <w:t xml:space="preserve"> </w:t>
      </w:r>
      <w:r>
        <w:rPr>
          <w:sz w:val="28"/>
        </w:rPr>
        <w:t>дни</w:t>
      </w:r>
      <w:r>
        <w:rPr>
          <w:spacing w:val="14"/>
          <w:sz w:val="28"/>
        </w:rPr>
        <w:t xml:space="preserve"> </w:t>
      </w:r>
      <w:r>
        <w:rPr>
          <w:sz w:val="28"/>
        </w:rPr>
        <w:t>после</w:t>
      </w:r>
      <w:r>
        <w:rPr>
          <w:spacing w:val="14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5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14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4"/>
          <w:sz w:val="28"/>
        </w:rPr>
        <w:t xml:space="preserve"> </w:t>
      </w:r>
      <w:r>
        <w:rPr>
          <w:sz w:val="28"/>
        </w:rPr>
        <w:t>инородного</w:t>
      </w:r>
      <w:r>
        <w:rPr>
          <w:spacing w:val="15"/>
          <w:sz w:val="28"/>
        </w:rPr>
        <w:t xml:space="preserve"> </w:t>
      </w:r>
      <w:r>
        <w:rPr>
          <w:sz w:val="28"/>
        </w:rPr>
        <w:t>тела</w:t>
      </w:r>
      <w:r>
        <w:rPr>
          <w:spacing w:val="14"/>
          <w:sz w:val="28"/>
        </w:rPr>
        <w:t xml:space="preserve"> </w:t>
      </w:r>
      <w:r>
        <w:rPr>
          <w:spacing w:val="-10"/>
          <w:sz w:val="28"/>
        </w:rPr>
        <w:t>и</w:t>
      </w:r>
    </w:p>
    <w:p w14:paraId="1A000000">
      <w:pPr>
        <w:pStyle w:val="Style_1"/>
        <w:spacing w:line="322" w:lineRule="exact"/>
        <w:ind w:firstLine="0" w:left="263"/>
      </w:pPr>
      <w:r>
        <w:rPr>
          <w:spacing w:val="-2"/>
        </w:rPr>
        <w:t>«тумана»;</w:t>
      </w:r>
    </w:p>
    <w:p w14:paraId="1B000000">
      <w:pPr>
        <w:pStyle w:val="Style_3"/>
        <w:numPr>
          <w:ilvl w:val="0"/>
          <w:numId w:val="1"/>
        </w:numPr>
        <w:tabs>
          <w:tab w:leader="none" w:pos="262" w:val="left"/>
        </w:tabs>
        <w:spacing w:before="98"/>
        <w:ind w:hanging="239" w:left="262"/>
        <w:rPr>
          <w:sz w:val="33"/>
        </w:rPr>
      </w:pPr>
      <w:r>
        <w:rPr>
          <w:sz w:val="28"/>
        </w:rPr>
        <w:t>Имеется</w:t>
      </w:r>
      <w:r>
        <w:rPr>
          <w:spacing w:val="20"/>
          <w:sz w:val="28"/>
        </w:rPr>
        <w:t xml:space="preserve"> </w:t>
      </w:r>
      <w:r>
        <w:rPr>
          <w:sz w:val="28"/>
        </w:rPr>
        <w:t>покраснение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глаза;</w:t>
      </w:r>
    </w:p>
    <w:p w14:paraId="1C000000">
      <w:pPr>
        <w:pStyle w:val="Style_3"/>
        <w:numPr>
          <w:ilvl w:val="0"/>
          <w:numId w:val="1"/>
        </w:numPr>
        <w:tabs>
          <w:tab w:leader="none" w:pos="262" w:val="left"/>
        </w:tabs>
        <w:ind w:hanging="239" w:left="262"/>
        <w:rPr>
          <w:sz w:val="33"/>
        </w:rPr>
      </w:pPr>
      <w:r>
        <w:rPr>
          <w:sz w:val="28"/>
        </w:rPr>
        <w:t>Размер</w:t>
      </w:r>
      <w:r>
        <w:rPr>
          <w:spacing w:val="21"/>
          <w:sz w:val="28"/>
        </w:rPr>
        <w:t xml:space="preserve"> </w:t>
      </w:r>
      <w:r>
        <w:rPr>
          <w:sz w:val="28"/>
        </w:rPr>
        <w:t>зрачка</w:t>
      </w:r>
      <w:r>
        <w:rPr>
          <w:spacing w:val="23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24"/>
          <w:sz w:val="28"/>
        </w:rPr>
        <w:t xml:space="preserve"> </w:t>
      </w:r>
      <w:r>
        <w:rPr>
          <w:sz w:val="28"/>
        </w:rPr>
        <w:t>от</w:t>
      </w:r>
      <w:r>
        <w:rPr>
          <w:spacing w:val="23"/>
          <w:sz w:val="28"/>
        </w:rPr>
        <w:t xml:space="preserve"> </w:t>
      </w:r>
      <w:r>
        <w:rPr>
          <w:sz w:val="28"/>
        </w:rPr>
        <w:t>парного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глаза.</w:t>
      </w:r>
    </w:p>
    <w:p w14:paraId="1D000000">
      <w:pPr>
        <w:sectPr>
          <w:type w:val="continuous"/>
          <w:pgSz w:h="16840" w:orient="portrait" w:w="11910"/>
          <w:pgMar w:bottom="280" w:footer="720" w:gutter="0" w:header="720" w:left="1417" w:right="1559" w:top="0"/>
        </w:sectPr>
      </w:pPr>
    </w:p>
    <w:p w14:paraId="1E000000">
      <w:pPr>
        <w:pStyle w:val="Style_2"/>
        <w:spacing w:before="94"/>
        <w:ind/>
        <w:jc w:val="center"/>
      </w:pPr>
      <w:r>
        <w:rPr>
          <w:color w:val="444444"/>
        </w:rPr>
        <w:t xml:space="preserve">Часто задаваемые </w:t>
      </w:r>
      <w:r>
        <w:rPr>
          <w:color w:val="444444"/>
          <w:spacing w:val="-2"/>
        </w:rPr>
        <w:t>вопросы:</w:t>
      </w:r>
    </w:p>
    <w:p w14:paraId="1F000000">
      <w:pPr>
        <w:pStyle w:val="Style_1"/>
        <w:spacing w:before="18"/>
        <w:ind/>
        <w:rPr>
          <w:rFonts w:ascii="Arial" w:hAnsi="Arial"/>
          <w:b w:val="1"/>
          <w:sz w:val="36"/>
        </w:rPr>
      </w:pPr>
    </w:p>
    <w:p w14:paraId="20000000">
      <w:pPr>
        <w:pStyle w:val="Style_1"/>
        <w:ind w:firstLine="0" w:left="23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914400</wp:posOffset>
                </wp:positionH>
                <wp:positionV relativeFrom="paragraph">
                  <wp:posOffset>-34496</wp:posOffset>
                </wp:positionV>
                <wp:extent cx="5731510" cy="1270"/>
                <wp:wrapNone/>
                <wp:docPr hidden="false"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73151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731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15151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Verdana" w:hAnsi="Verdana"/>
        </w:rPr>
        <w:t>Когда</w:t>
      </w:r>
      <w:r>
        <w:rPr>
          <w:rFonts w:ascii="Verdana" w:hAnsi="Verdana"/>
          <w:spacing w:val="-10"/>
        </w:rPr>
        <w:t xml:space="preserve"> </w:t>
      </w:r>
      <w:r>
        <w:rPr>
          <w:rFonts w:ascii="Verdana" w:hAnsi="Verdana"/>
        </w:rPr>
        <w:t>можно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будет</w:t>
      </w:r>
      <w:r>
        <w:rPr>
          <w:rFonts w:ascii="Verdana" w:hAnsi="Verdana"/>
          <w:spacing w:val="-10"/>
        </w:rPr>
        <w:t xml:space="preserve"> </w:t>
      </w:r>
      <w:r>
        <w:rPr>
          <w:rFonts w:ascii="Verdana" w:hAnsi="Verdana"/>
        </w:rPr>
        <w:t>помыть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  <w:spacing w:val="-2"/>
        </w:rPr>
        <w:t>голову?</w:t>
      </w:r>
    </w:p>
    <w:p w14:paraId="21000000">
      <w:pPr>
        <w:pStyle w:val="Style_3"/>
        <w:numPr>
          <w:ilvl w:val="0"/>
          <w:numId w:val="1"/>
        </w:numPr>
        <w:tabs>
          <w:tab w:leader="none" w:pos="263" w:val="left"/>
        </w:tabs>
        <w:spacing w:before="169" w:line="276" w:lineRule="auto"/>
        <w:ind w:right="756"/>
        <w:rPr>
          <w:sz w:val="33"/>
        </w:rPr>
      </w:pPr>
      <w:r>
        <w:rPr>
          <w:sz w:val="28"/>
        </w:rPr>
        <w:t xml:space="preserve">Голову можно будет помыть уже на следующий день </w:t>
      </w:r>
      <w:r>
        <w:rPr>
          <w:sz w:val="28"/>
        </w:rPr>
        <w:t>после операции, при этом лучше не наклоняться и не допускать попадание мыльной воды в оперированный глаз.</w:t>
      </w:r>
    </w:p>
    <w:p w14:paraId="22000000">
      <w:pPr>
        <w:pStyle w:val="Style_1"/>
        <w:spacing w:before="110"/>
        <w:ind/>
      </w:pPr>
    </w:p>
    <w:p w14:paraId="23000000">
      <w:pPr>
        <w:pStyle w:val="Style_1"/>
        <w:ind w:firstLine="0" w:left="23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914400</wp:posOffset>
                </wp:positionH>
                <wp:positionV relativeFrom="paragraph">
                  <wp:posOffset>-34174</wp:posOffset>
                </wp:positionV>
                <wp:extent cx="5731510" cy="1270"/>
                <wp:wrapNone/>
                <wp:docPr hidden="false"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73151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731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15151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Verdana" w:hAnsi="Verdana"/>
        </w:rPr>
        <w:t>Сколько</w:t>
      </w:r>
      <w:r>
        <w:rPr>
          <w:rFonts w:ascii="Verdana" w:hAnsi="Verdana"/>
          <w:spacing w:val="-24"/>
        </w:rPr>
        <w:t xml:space="preserve"> </w:t>
      </w:r>
      <w:r>
        <w:rPr>
          <w:rFonts w:ascii="Verdana" w:hAnsi="Verdana"/>
        </w:rPr>
        <w:t>времени</w:t>
      </w:r>
      <w:r>
        <w:rPr>
          <w:rFonts w:ascii="Verdana" w:hAnsi="Verdana"/>
          <w:spacing w:val="-24"/>
        </w:rPr>
        <w:t xml:space="preserve"> </w:t>
      </w:r>
      <w:r>
        <w:rPr>
          <w:rFonts w:ascii="Verdana" w:hAnsi="Verdana"/>
        </w:rPr>
        <w:t>нельзя</w:t>
      </w:r>
      <w:r>
        <w:rPr>
          <w:rFonts w:ascii="Verdana" w:hAnsi="Verdana"/>
          <w:spacing w:val="-24"/>
        </w:rPr>
        <w:t xml:space="preserve"> </w:t>
      </w:r>
      <w:r>
        <w:rPr>
          <w:rFonts w:ascii="Verdana" w:hAnsi="Verdana"/>
        </w:rPr>
        <w:t>пользоваться</w:t>
      </w:r>
      <w:r>
        <w:rPr>
          <w:rFonts w:ascii="Verdana" w:hAnsi="Verdana"/>
          <w:spacing w:val="-24"/>
        </w:rPr>
        <w:t xml:space="preserve"> </w:t>
      </w:r>
      <w:r>
        <w:rPr>
          <w:rFonts w:ascii="Verdana" w:hAnsi="Verdana"/>
          <w:spacing w:val="-2"/>
        </w:rPr>
        <w:t>косметикой?</w:t>
      </w:r>
    </w:p>
    <w:p w14:paraId="24000000">
      <w:pPr>
        <w:pStyle w:val="Style_3"/>
        <w:numPr>
          <w:ilvl w:val="0"/>
          <w:numId w:val="1"/>
        </w:numPr>
        <w:tabs>
          <w:tab w:leader="none" w:pos="263" w:val="left"/>
        </w:tabs>
        <w:spacing w:before="170" w:line="276" w:lineRule="auto"/>
        <w:ind w:right="890"/>
        <w:rPr>
          <w:sz w:val="33"/>
        </w:rPr>
      </w:pPr>
      <w:r>
        <w:rPr>
          <w:sz w:val="28"/>
        </w:rPr>
        <w:t>От применения</w:t>
      </w:r>
      <w:r>
        <w:rPr>
          <w:sz w:val="28"/>
        </w:rPr>
        <w:t xml:space="preserve"> косметики рекомендуется воздержаться в течение 1 недели.</w:t>
      </w:r>
    </w:p>
    <w:p w14:paraId="25000000">
      <w:pPr>
        <w:pStyle w:val="Style_1"/>
        <w:spacing w:before="112"/>
        <w:ind/>
      </w:pPr>
    </w:p>
    <w:p w14:paraId="26000000">
      <w:pPr>
        <w:pStyle w:val="Style_1"/>
        <w:ind w:firstLine="0" w:left="23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914400</wp:posOffset>
                </wp:positionH>
                <wp:positionV relativeFrom="paragraph">
                  <wp:posOffset>-34621</wp:posOffset>
                </wp:positionV>
                <wp:extent cx="5731510" cy="1270"/>
                <wp:wrapNone/>
                <wp:docPr hidden="false" id="11" name="Picture 1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73151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731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15151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Verdana" w:hAnsi="Verdana"/>
        </w:rPr>
        <w:t>Когда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</w:rPr>
        <w:t>можно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</w:rPr>
        <w:t>будет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</w:rPr>
        <w:t>выйти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</w:rPr>
        <w:t>на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  <w:spacing w:val="-2"/>
        </w:rPr>
        <w:t>ра</w:t>
      </w:r>
      <w:r>
        <w:rPr>
          <w:rFonts w:ascii="Verdana" w:hAnsi="Verdana"/>
          <w:spacing w:val="-2"/>
        </w:rPr>
        <w:t>боту?</w:t>
      </w:r>
    </w:p>
    <w:p w14:paraId="27000000">
      <w:pPr>
        <w:pStyle w:val="Style_3"/>
        <w:numPr>
          <w:ilvl w:val="0"/>
          <w:numId w:val="1"/>
        </w:numPr>
        <w:tabs>
          <w:tab w:leader="none" w:pos="263" w:val="left"/>
        </w:tabs>
        <w:spacing w:before="169" w:line="276" w:lineRule="auto"/>
        <w:ind w:right="205"/>
        <w:rPr>
          <w:sz w:val="33"/>
        </w:rPr>
      </w:pPr>
      <w:r>
        <w:rPr>
          <w:sz w:val="28"/>
        </w:rPr>
        <w:t xml:space="preserve">В зависимости от рода деятельности лист нетрудоспособности </w:t>
      </w:r>
      <w:r>
        <w:rPr>
          <w:sz w:val="28"/>
        </w:rPr>
        <w:t>выдается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недель.</w:t>
      </w:r>
    </w:p>
    <w:p w14:paraId="28000000">
      <w:pPr>
        <w:pStyle w:val="Style_1"/>
        <w:spacing w:before="112"/>
        <w:ind/>
      </w:pPr>
    </w:p>
    <w:p w14:paraId="29000000">
      <w:pPr>
        <w:pStyle w:val="Style_1"/>
        <w:ind w:firstLine="0" w:left="23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914400</wp:posOffset>
                </wp:positionH>
                <wp:positionV relativeFrom="paragraph">
                  <wp:posOffset>-34434</wp:posOffset>
                </wp:positionV>
                <wp:extent cx="5731510" cy="1270"/>
                <wp:wrapNone/>
                <wp:docPr hidden="false" id="12" name="Picture 1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73151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731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15151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Verdana" w:hAnsi="Verdana"/>
        </w:rPr>
        <w:t>Когда</w:t>
      </w:r>
      <w:r>
        <w:rPr>
          <w:rFonts w:ascii="Verdana" w:hAnsi="Verdana"/>
          <w:spacing w:val="-21"/>
        </w:rPr>
        <w:t xml:space="preserve"> </w:t>
      </w:r>
      <w:r>
        <w:rPr>
          <w:rFonts w:ascii="Verdana" w:hAnsi="Verdana"/>
        </w:rPr>
        <w:t>можно</w:t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</w:rPr>
        <w:t>будет</w:t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</w:rPr>
        <w:t>управлять</w:t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  <w:spacing w:val="-2"/>
        </w:rPr>
        <w:t>автомобилем?</w:t>
      </w:r>
    </w:p>
    <w:p w14:paraId="2A000000">
      <w:pPr>
        <w:pStyle w:val="Style_3"/>
        <w:numPr>
          <w:ilvl w:val="0"/>
          <w:numId w:val="1"/>
        </w:numPr>
        <w:tabs>
          <w:tab w:leader="none" w:pos="262" w:val="left"/>
        </w:tabs>
        <w:spacing w:before="169"/>
        <w:ind w:hanging="239" w:left="262"/>
        <w:rPr>
          <w:sz w:val="33"/>
        </w:rPr>
      </w:pPr>
      <w:r>
        <w:rPr>
          <w:sz w:val="28"/>
        </w:rPr>
        <w:t>Управлять</w:t>
      </w:r>
      <w:r>
        <w:rPr>
          <w:spacing w:val="19"/>
          <w:sz w:val="28"/>
        </w:rPr>
        <w:t xml:space="preserve"> </w:t>
      </w:r>
      <w:r>
        <w:rPr>
          <w:sz w:val="28"/>
        </w:rPr>
        <w:t>автомобилем</w:t>
      </w:r>
      <w:r>
        <w:rPr>
          <w:spacing w:val="19"/>
          <w:sz w:val="28"/>
        </w:rPr>
        <w:t xml:space="preserve"> </w:t>
      </w:r>
      <w:r>
        <w:rPr>
          <w:sz w:val="28"/>
        </w:rPr>
        <w:t>можно</w:t>
      </w:r>
      <w:r>
        <w:rPr>
          <w:spacing w:val="20"/>
          <w:sz w:val="28"/>
        </w:rPr>
        <w:t xml:space="preserve"> </w:t>
      </w:r>
      <w:r>
        <w:rPr>
          <w:sz w:val="28"/>
        </w:rPr>
        <w:t>через</w:t>
      </w:r>
      <w:r>
        <w:rPr>
          <w:spacing w:val="19"/>
          <w:sz w:val="28"/>
        </w:rPr>
        <w:t xml:space="preserve"> </w:t>
      </w:r>
      <w:r>
        <w:rPr>
          <w:sz w:val="28"/>
        </w:rPr>
        <w:t>1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неделю.</w:t>
      </w:r>
    </w:p>
    <w:p w14:paraId="2B000000">
      <w:pPr>
        <w:pStyle w:val="Style_1"/>
        <w:spacing w:before="161"/>
        <w:ind/>
      </w:pPr>
    </w:p>
    <w:p w14:paraId="2C000000">
      <w:pPr>
        <w:pStyle w:val="Style_1"/>
        <w:ind w:firstLine="0" w:left="23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914400</wp:posOffset>
                </wp:positionH>
                <wp:positionV relativeFrom="paragraph">
                  <wp:posOffset>-34293</wp:posOffset>
                </wp:positionV>
                <wp:extent cx="5731510" cy="1270"/>
                <wp:wrapNone/>
                <wp:docPr hidden="false" id="13" name="Picture 1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73151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731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15151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Verdana" w:hAnsi="Verdana"/>
        </w:rPr>
        <w:t>Можно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ли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летать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на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  <w:spacing w:val="-2"/>
        </w:rPr>
        <w:t>самолете?</w:t>
      </w:r>
    </w:p>
    <w:p w14:paraId="2D000000">
      <w:pPr>
        <w:pStyle w:val="Style_3"/>
        <w:numPr>
          <w:ilvl w:val="0"/>
          <w:numId w:val="1"/>
        </w:numPr>
        <w:tabs>
          <w:tab w:leader="none" w:pos="263" w:val="left"/>
        </w:tabs>
        <w:spacing w:before="169" w:line="276" w:lineRule="auto"/>
        <w:ind w:right="692"/>
        <w:rPr>
          <w:sz w:val="33"/>
        </w:rPr>
      </w:pPr>
      <w:r>
        <w:rPr>
          <w:sz w:val="28"/>
        </w:rPr>
        <w:t>После хирургического лечения катаракты передвижение на самолете не противопоказано.</w:t>
      </w:r>
    </w:p>
    <w:p w14:paraId="2E000000">
      <w:pPr>
        <w:pStyle w:val="Style_1"/>
        <w:spacing w:before="112"/>
        <w:ind/>
      </w:pPr>
    </w:p>
    <w:p w14:paraId="2F000000">
      <w:pPr>
        <w:pStyle w:val="Style_1"/>
        <w:spacing w:before="1" w:line="288" w:lineRule="auto"/>
        <w:ind w:firstLine="0" w:left="23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914400</wp:posOffset>
                </wp:positionH>
                <wp:positionV relativeFrom="paragraph">
                  <wp:posOffset>-34105</wp:posOffset>
                </wp:positionV>
                <wp:extent cx="5731510" cy="1270"/>
                <wp:wrapNone/>
                <wp:docPr hidden="false" id="14" name="Picture 1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73151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731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15151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Verdana" w:hAnsi="Verdana"/>
        </w:rPr>
        <w:t>В</w:t>
      </w:r>
      <w:r>
        <w:rPr>
          <w:rFonts w:ascii="Verdana" w:hAnsi="Verdana"/>
          <w:spacing w:val="-23"/>
        </w:rPr>
        <w:t xml:space="preserve"> </w:t>
      </w:r>
      <w:r>
        <w:rPr>
          <w:rFonts w:ascii="Verdana" w:hAnsi="Verdana"/>
        </w:rPr>
        <w:t>каких</w:t>
      </w:r>
      <w:r>
        <w:rPr>
          <w:rFonts w:ascii="Verdana" w:hAnsi="Verdana"/>
          <w:spacing w:val="-23"/>
        </w:rPr>
        <w:t xml:space="preserve"> </w:t>
      </w:r>
      <w:r>
        <w:rPr>
          <w:rFonts w:ascii="Verdana" w:hAnsi="Verdana"/>
        </w:rPr>
        <w:t>случаях</w:t>
      </w:r>
      <w:r>
        <w:rPr>
          <w:rFonts w:ascii="Verdana" w:hAnsi="Verdana"/>
          <w:spacing w:val="-23"/>
        </w:rPr>
        <w:t xml:space="preserve"> </w:t>
      </w:r>
      <w:r>
        <w:rPr>
          <w:rFonts w:ascii="Verdana" w:hAnsi="Verdana"/>
        </w:rPr>
        <w:t>следует</w:t>
      </w:r>
      <w:r>
        <w:rPr>
          <w:rFonts w:ascii="Verdana" w:hAnsi="Verdana"/>
          <w:spacing w:val="-23"/>
        </w:rPr>
        <w:t xml:space="preserve"> </w:t>
      </w:r>
      <w:r>
        <w:rPr>
          <w:rFonts w:ascii="Verdana" w:hAnsi="Verdana"/>
        </w:rPr>
        <w:t>незамедлительно</w:t>
      </w:r>
      <w:r>
        <w:rPr>
          <w:rFonts w:ascii="Verdana" w:hAnsi="Verdana"/>
          <w:spacing w:val="-23"/>
        </w:rPr>
        <w:t xml:space="preserve"> </w:t>
      </w:r>
      <w:r>
        <w:rPr>
          <w:rFonts w:ascii="Verdana" w:hAnsi="Verdana"/>
        </w:rPr>
        <w:t>обратиться</w:t>
      </w:r>
      <w:r>
        <w:rPr>
          <w:rFonts w:ascii="Verdana" w:hAnsi="Verdana"/>
          <w:spacing w:val="-23"/>
        </w:rPr>
        <w:t xml:space="preserve"> </w:t>
      </w:r>
      <w:r>
        <w:rPr>
          <w:rFonts w:ascii="Verdana" w:hAnsi="Verdana"/>
        </w:rPr>
        <w:t xml:space="preserve">к </w:t>
      </w:r>
      <w:r>
        <w:rPr>
          <w:rFonts w:ascii="Verdana" w:hAnsi="Verdana"/>
          <w:spacing w:val="-2"/>
        </w:rPr>
        <w:t>врачу?</w:t>
      </w:r>
    </w:p>
    <w:p w14:paraId="30000000">
      <w:pPr>
        <w:pStyle w:val="Style_3"/>
        <w:numPr>
          <w:ilvl w:val="0"/>
          <w:numId w:val="1"/>
        </w:numPr>
        <w:tabs>
          <w:tab w:leader="none" w:pos="263" w:val="left"/>
        </w:tabs>
        <w:spacing w:before="106" w:line="276" w:lineRule="auto"/>
        <w:ind w:right="1096"/>
        <w:rPr>
          <w:sz w:val="33"/>
        </w:rPr>
      </w:pPr>
      <w:r>
        <w:rPr>
          <w:sz w:val="28"/>
        </w:rPr>
        <w:t>При снижении или потере зрения, возникновении боли и признаков воспаления в оперированном глазу.</w:t>
      </w:r>
    </w:p>
    <w:p w14:paraId="31000000">
      <w:pPr>
        <w:pStyle w:val="Style_1"/>
      </w:pPr>
    </w:p>
    <w:p w14:paraId="32000000">
      <w:pPr>
        <w:pStyle w:val="Style_1"/>
      </w:pPr>
    </w:p>
    <w:p w14:paraId="33000000">
      <w:pPr>
        <w:pStyle w:val="Style_1"/>
        <w:spacing w:before="4"/>
        <w:ind/>
      </w:pPr>
    </w:p>
    <w:p w14:paraId="34000000">
      <w:pPr>
        <w:pStyle w:val="Style_1"/>
        <w:ind w:firstLine="0" w:left="23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914400</wp:posOffset>
                </wp:positionH>
                <wp:positionV relativeFrom="paragraph">
                  <wp:posOffset>-34572</wp:posOffset>
                </wp:positionV>
                <wp:extent cx="5731510" cy="1270"/>
                <wp:wrapNone/>
                <wp:docPr hidden="false" id="15" name="Picture 1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73151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731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15151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Verdana" w:hAnsi="Verdana"/>
        </w:rPr>
        <w:t>Желаем</w:t>
      </w:r>
      <w:r>
        <w:rPr>
          <w:rFonts w:ascii="Verdana" w:hAnsi="Verdana"/>
          <w:spacing w:val="-15"/>
        </w:rPr>
        <w:t xml:space="preserve"> </w:t>
      </w:r>
      <w:r>
        <w:rPr>
          <w:rFonts w:ascii="Verdana" w:hAnsi="Verdana"/>
        </w:rPr>
        <w:t>Вам</w:t>
      </w:r>
      <w:r>
        <w:rPr>
          <w:rFonts w:ascii="Verdana" w:hAnsi="Verdana"/>
          <w:spacing w:val="-15"/>
        </w:rPr>
        <w:t xml:space="preserve"> </w:t>
      </w:r>
      <w:r>
        <w:rPr>
          <w:rFonts w:ascii="Verdana" w:hAnsi="Verdana"/>
        </w:rPr>
        <w:t>скорейшего</w:t>
      </w:r>
      <w:r>
        <w:rPr>
          <w:rFonts w:ascii="Verdana" w:hAnsi="Verdana"/>
          <w:spacing w:val="-15"/>
        </w:rPr>
        <w:t xml:space="preserve"> </w:t>
      </w:r>
      <w:r>
        <w:rPr>
          <w:rFonts w:ascii="Verdana" w:hAnsi="Verdana"/>
        </w:rPr>
        <w:t>восстановления</w:t>
      </w:r>
      <w:r>
        <w:rPr>
          <w:rFonts w:ascii="Verdana" w:hAnsi="Verdana"/>
          <w:spacing w:val="-15"/>
        </w:rPr>
        <w:t xml:space="preserve"> </w:t>
      </w:r>
      <w:r>
        <w:rPr>
          <w:rFonts w:ascii="Verdana" w:hAnsi="Verdana"/>
        </w:rPr>
        <w:t>после</w:t>
      </w:r>
      <w:r>
        <w:rPr>
          <w:rFonts w:ascii="Verdana" w:hAnsi="Verdana"/>
          <w:spacing w:val="-15"/>
        </w:rPr>
        <w:t xml:space="preserve"> </w:t>
      </w:r>
      <w:r>
        <w:rPr>
          <w:rFonts w:ascii="Verdana" w:hAnsi="Verdana"/>
          <w:spacing w:val="-2"/>
        </w:rPr>
        <w:t>операции!</w:t>
      </w:r>
    </w:p>
    <w:sectPr>
      <w:pgSz w:h="16840" w:orient="portrait" w:w="11910"/>
      <w:pgMar w:bottom="280" w:footer="720" w:gutter="0" w:header="720" w:left="1417" w:right="1559" w:top="15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lvlJc w:val="left"/>
      <w:pPr>
        <w:ind w:hanging="240" w:left="263"/>
      </w:pPr>
      <w:rPr>
        <w:rFonts w:ascii="Trebuchet MS" w:hAnsi="Trebuchet MS"/>
        <w:spacing w:val="0"/>
      </w:rPr>
    </w:lvl>
    <w:lvl w:ilvl="1">
      <w:numFmt w:val="bullet"/>
      <w:lvlText w:val="•"/>
      <w:lvlJc w:val="left"/>
      <w:pPr>
        <w:ind w:hanging="240" w:left="1126"/>
      </w:pPr>
    </w:lvl>
    <w:lvl w:ilvl="2">
      <w:numFmt w:val="bullet"/>
      <w:lvlText w:val="•"/>
      <w:lvlJc w:val="left"/>
      <w:pPr>
        <w:ind w:hanging="240" w:left="1993"/>
      </w:pPr>
    </w:lvl>
    <w:lvl w:ilvl="3">
      <w:numFmt w:val="bullet"/>
      <w:lvlText w:val="•"/>
      <w:lvlJc w:val="left"/>
      <w:pPr>
        <w:ind w:hanging="240" w:left="2860"/>
      </w:pPr>
    </w:lvl>
    <w:lvl w:ilvl="4">
      <w:numFmt w:val="bullet"/>
      <w:lvlText w:val="•"/>
      <w:lvlJc w:val="left"/>
      <w:pPr>
        <w:ind w:hanging="240" w:left="3727"/>
      </w:pPr>
    </w:lvl>
    <w:lvl w:ilvl="5">
      <w:numFmt w:val="bullet"/>
      <w:lvlText w:val="•"/>
      <w:lvlJc w:val="left"/>
      <w:pPr>
        <w:ind w:hanging="240" w:left="4594"/>
      </w:pPr>
    </w:lvl>
    <w:lvl w:ilvl="6">
      <w:numFmt w:val="bullet"/>
      <w:lvlText w:val="•"/>
      <w:lvlJc w:val="left"/>
      <w:pPr>
        <w:ind w:hanging="240" w:left="5461"/>
      </w:pPr>
    </w:lvl>
    <w:lvl w:ilvl="7">
      <w:numFmt w:val="bullet"/>
      <w:lvlText w:val="•"/>
      <w:lvlJc w:val="left"/>
      <w:pPr>
        <w:ind w:hanging="240" w:left="6328"/>
      </w:pPr>
    </w:lvl>
    <w:lvl w:ilvl="8">
      <w:numFmt w:val="bullet"/>
      <w:lvlText w:val="•"/>
      <w:lvlJc w:val="left"/>
      <w:pPr>
        <w:ind w:hanging="240" w:left="7195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rebuchet MS" w:hAnsi="Trebuchet MS"/>
    </w:rPr>
  </w:style>
  <w:style w:default="1" w:styleId="Style_4_ch" w:type="character">
    <w:name w:val="Normal"/>
    <w:link w:val="Style_4"/>
    <w:rPr>
      <w:rFonts w:ascii="Trebuchet MS" w:hAnsi="Trebuchet MS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Body Text"/>
    <w:basedOn w:val="Style_4"/>
    <w:link w:val="Style_1_ch"/>
    <w:rPr>
      <w:sz w:val="28"/>
    </w:rPr>
  </w:style>
  <w:style w:styleId="Style_1_ch" w:type="character">
    <w:name w:val="Body Text"/>
    <w:basedOn w:val="Style_4_ch"/>
    <w:link w:val="Style_1"/>
    <w:rPr>
      <w:sz w:val="28"/>
    </w:rPr>
  </w:style>
  <w:style w:styleId="Style_12" w:type="paragraph">
    <w:name w:val="Table Paragraph"/>
    <w:basedOn w:val="Style_4"/>
    <w:link w:val="Style_12_ch"/>
  </w:style>
  <w:style w:styleId="Style_12_ch" w:type="character">
    <w:name w:val="Table Paragraph"/>
    <w:basedOn w:val="Style_4_ch"/>
    <w:link w:val="Style_12"/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2" w:type="paragraph">
    <w:name w:val="heading 1"/>
    <w:basedOn w:val="Style_4"/>
    <w:link w:val="Style_2_ch"/>
    <w:uiPriority w:val="9"/>
    <w:qFormat/>
    <w:pPr>
      <w:ind w:firstLine="0" w:left="142"/>
      <w:outlineLvl w:val="0"/>
    </w:pPr>
    <w:rPr>
      <w:rFonts w:ascii="Arial" w:hAnsi="Arial"/>
      <w:b w:val="1"/>
      <w:sz w:val="36"/>
    </w:rPr>
  </w:style>
  <w:style w:styleId="Style_2_ch" w:type="character">
    <w:name w:val="heading 1"/>
    <w:basedOn w:val="Style_4_ch"/>
    <w:link w:val="Style_2"/>
    <w:rPr>
      <w:rFonts w:ascii="Arial" w:hAnsi="Arial"/>
      <w:b w:val="1"/>
      <w:sz w:val="36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3" w:type="paragraph">
    <w:name w:val="List Paragraph"/>
    <w:basedOn w:val="Style_4"/>
    <w:link w:val="Style_3_ch"/>
    <w:pPr>
      <w:spacing w:before="97"/>
      <w:ind w:hanging="239" w:left="262"/>
    </w:pPr>
  </w:style>
  <w:style w:styleId="Style_3_ch" w:type="character">
    <w:name w:val="List Paragraph"/>
    <w:basedOn w:val="Style_4_ch"/>
    <w:link w:val="Style_3"/>
  </w:style>
  <w:style w:styleId="Style_26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media/1.png" Type="http://schemas.openxmlformats.org/officeDocument/2006/relationships/image"/>
  <Relationship Id="rId2" Target="media/2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2025-04-29T04:58:45Z</dcterms:modified>
</cp:coreProperties>
</file>